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r w:rsidR="00501EEE" w:rsidRPr="00501EEE">
        <w:rPr>
          <w:sz w:val="26"/>
          <w:szCs w:val="26"/>
        </w:rPr>
        <w:t>74:36:0703003:405</w:t>
      </w:r>
      <w:r>
        <w:rPr>
          <w:sz w:val="26"/>
          <w:szCs w:val="26"/>
        </w:rPr>
        <w:t xml:space="preserve"> </w:t>
      </w:r>
      <w:bookmarkStart w:id="1" w:name="n3"/>
      <w:bookmarkEnd w:id="1"/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501EEE" w:rsidRDefault="005F6CAB" w:rsidP="00501EEE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501EEE" w:rsidRPr="00501EEE">
        <w:rPr>
          <w:color w:val="000000"/>
          <w:sz w:val="26"/>
          <w:szCs w:val="26"/>
        </w:rPr>
        <w:t>74:36:0703003:405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C045EA">
        <w:rPr>
          <w:sz w:val="26"/>
          <w:szCs w:val="26"/>
        </w:rPr>
        <w:t>ул. Радонежская в Курчатовском</w:t>
      </w:r>
      <w:r w:rsidR="00BF47C1" w:rsidRPr="00BF47C1">
        <w:rPr>
          <w:sz w:val="26"/>
          <w:szCs w:val="26"/>
        </w:rPr>
        <w:t xml:space="preserve"> районе </w:t>
      </w:r>
      <w:r w:rsidR="003E2C64" w:rsidRPr="00BF47C1">
        <w:rPr>
          <w:sz w:val="26"/>
          <w:szCs w:val="26"/>
        </w:rPr>
        <w:t>города</w:t>
      </w:r>
      <w:r w:rsidR="003E2C64" w:rsidRPr="00BF47C1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Челябинска,</w:t>
      </w:r>
      <w:r w:rsidR="00501EEE">
        <w:rPr>
          <w:color w:val="000000"/>
          <w:sz w:val="26"/>
          <w:szCs w:val="26"/>
        </w:rPr>
        <w:t xml:space="preserve"> Челябинской области,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501EEE">
        <w:rPr>
          <w:color w:val="000000"/>
          <w:sz w:val="26"/>
          <w:szCs w:val="26"/>
        </w:rPr>
        <w:t>для</w:t>
      </w:r>
      <w:r w:rsidR="00501EEE" w:rsidRPr="00501EEE">
        <w:rPr>
          <w:color w:val="000000"/>
          <w:sz w:val="26"/>
          <w:szCs w:val="26"/>
        </w:rPr>
        <w:t xml:space="preserve"> строительства новых объектов капитального строительства в соответствии с разрешенными видами использования</w:t>
      </w:r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501EEE">
        <w:rPr>
          <w:color w:val="000000"/>
          <w:sz w:val="26"/>
          <w:szCs w:val="26"/>
        </w:rPr>
        <w:t>84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084415" w:rsidRDefault="003C0139" w:rsidP="00084415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084415">
        <w:rPr>
          <w:sz w:val="26"/>
          <w:szCs w:val="26"/>
        </w:rPr>
        <w:t>3</w:t>
      </w:r>
      <w:r w:rsidR="00555CBE" w:rsidRPr="00084415">
        <w:rPr>
          <w:sz w:val="26"/>
          <w:szCs w:val="26"/>
        </w:rPr>
        <w:t>.3. Сумма задатка в размере</w:t>
      </w:r>
      <w:r w:rsidR="00C045EA" w:rsidRPr="00084415">
        <w:rPr>
          <w:sz w:val="26"/>
          <w:szCs w:val="26"/>
        </w:rPr>
        <w:t xml:space="preserve"> </w:t>
      </w:r>
      <w:r w:rsidR="00084415" w:rsidRPr="00084415">
        <w:rPr>
          <w:sz w:val="26"/>
          <w:szCs w:val="26"/>
        </w:rPr>
        <w:t>1 176 115,00 (один миллион сто семьдесят шесть тысяч сто пятнадцать) рублей 00 копеек</w:t>
      </w:r>
      <w:r w:rsidR="003C007E" w:rsidRPr="00084415">
        <w:rPr>
          <w:sz w:val="26"/>
          <w:szCs w:val="26"/>
        </w:rPr>
        <w:t>,</w:t>
      </w:r>
      <w:r w:rsidR="00555CBE" w:rsidRPr="00084415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673E35">
        <w:pPr>
          <w:pStyle w:val="ad"/>
          <w:jc w:val="center"/>
        </w:pPr>
        <w:fldSimple w:instr=" PAGE   \* MERGEFORMAT ">
          <w:r w:rsidR="00084415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84415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73E35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1354</Words>
  <Characters>10649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49</cp:revision>
  <cp:lastPrinted>2015-04-22T08:14:00Z</cp:lastPrinted>
  <dcterms:created xsi:type="dcterms:W3CDTF">2013-10-16T05:17:00Z</dcterms:created>
  <dcterms:modified xsi:type="dcterms:W3CDTF">2017-07-19T05:31:00Z</dcterms:modified>
</cp:coreProperties>
</file>